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CB" w:rsidRDefault="00CB48CB" w:rsidP="00483D34">
      <w:pPr>
        <w:ind w:left="567" w:right="337"/>
        <w:jc w:val="center"/>
        <w:rPr>
          <w:rFonts w:ascii="Calibri" w:hAnsi="Calibri"/>
          <w:b/>
          <w:color w:val="C00000"/>
          <w:sz w:val="32"/>
          <w:szCs w:val="32"/>
          <w:lang w:val="tr-TR"/>
        </w:rPr>
      </w:pPr>
    </w:p>
    <w:p w:rsidR="00483D34" w:rsidRPr="009A54C1" w:rsidRDefault="008E4745" w:rsidP="00483D34">
      <w:pPr>
        <w:ind w:left="567" w:right="337"/>
        <w:jc w:val="center"/>
        <w:rPr>
          <w:rFonts w:ascii="Calibri" w:hAnsi="Calibri"/>
          <w:b/>
          <w:color w:val="C00000"/>
          <w:sz w:val="32"/>
          <w:szCs w:val="32"/>
          <w:lang w:val="tr-TR"/>
        </w:rPr>
      </w:pPr>
      <w:r>
        <w:rPr>
          <w:rFonts w:ascii="Calibri" w:hAnsi="Calibri"/>
          <w:b/>
          <w:color w:val="C00000"/>
          <w:sz w:val="32"/>
          <w:szCs w:val="32"/>
          <w:lang w:val="tr-TR"/>
        </w:rPr>
        <w:t>SEMPOZYUM</w:t>
      </w:r>
      <w:r w:rsidR="007D1AC9">
        <w:rPr>
          <w:rFonts w:ascii="Calibri" w:hAnsi="Calibri"/>
          <w:b/>
          <w:color w:val="C00000"/>
          <w:sz w:val="32"/>
          <w:szCs w:val="32"/>
          <w:lang w:val="tr-TR"/>
        </w:rPr>
        <w:t xml:space="preserve"> KAT</w:t>
      </w:r>
      <w:r>
        <w:rPr>
          <w:rFonts w:ascii="Calibri" w:hAnsi="Calibri"/>
          <w:b/>
          <w:color w:val="C00000"/>
          <w:sz w:val="32"/>
          <w:szCs w:val="32"/>
          <w:lang w:val="tr-TR"/>
        </w:rPr>
        <w:t>I</w:t>
      </w:r>
      <w:r w:rsidR="007D1AC9">
        <w:rPr>
          <w:rFonts w:ascii="Calibri" w:hAnsi="Calibri"/>
          <w:b/>
          <w:color w:val="C00000"/>
          <w:sz w:val="32"/>
          <w:szCs w:val="32"/>
          <w:lang w:val="tr-TR"/>
        </w:rPr>
        <w:t>LIM FORMU</w:t>
      </w:r>
    </w:p>
    <w:p w:rsidR="00CB48CB" w:rsidRDefault="00CB48CB" w:rsidP="007D1AC9">
      <w:pPr>
        <w:ind w:left="567" w:right="337"/>
        <w:jc w:val="center"/>
        <w:rPr>
          <w:rFonts w:ascii="Calibri" w:hAnsi="Calibri"/>
          <w:b/>
          <w:sz w:val="20"/>
          <w:szCs w:val="20"/>
          <w:lang w:val="tr-TR"/>
        </w:rPr>
      </w:pPr>
      <w:r w:rsidRPr="0090060D">
        <w:rPr>
          <w:rFonts w:ascii="Calibri" w:hAnsi="Calibri"/>
          <w:b/>
          <w:sz w:val="20"/>
          <w:szCs w:val="20"/>
          <w:lang w:val="tr-TR"/>
        </w:rPr>
        <w:t>BANKA DEKONTUNUN FOTOKOPİSİ BAŞVURU FORMUYLA BİRLİKTE GÖNDERİLMELİDİR.</w:t>
      </w:r>
    </w:p>
    <w:p w:rsidR="00CB48CB" w:rsidRDefault="00CB48CB" w:rsidP="007D1AC9">
      <w:pPr>
        <w:ind w:left="567" w:right="337"/>
        <w:jc w:val="center"/>
        <w:rPr>
          <w:rFonts w:ascii="Calibri" w:hAnsi="Calibri"/>
          <w:b/>
          <w:sz w:val="20"/>
          <w:szCs w:val="20"/>
          <w:lang w:val="tr-TR"/>
        </w:rPr>
      </w:pPr>
    </w:p>
    <w:p w:rsidR="007D1AC9" w:rsidRDefault="009440C8" w:rsidP="00696E9F">
      <w:pPr>
        <w:ind w:right="337"/>
        <w:jc w:val="center"/>
        <w:rPr>
          <w:rStyle w:val="Kpr"/>
          <w:rFonts w:ascii="Arial" w:hAnsi="Arial" w:cs="Arial"/>
          <w:b/>
          <w:bCs/>
          <w:sz w:val="16"/>
          <w:szCs w:val="15"/>
          <w:lang w:val="de-DE"/>
        </w:rPr>
      </w:pPr>
      <w:r>
        <w:rPr>
          <w:rFonts w:ascii="Calibri" w:hAnsi="Calibri"/>
          <w:b/>
          <w:sz w:val="18"/>
          <w:szCs w:val="18"/>
          <w:lang w:val="tr-TR"/>
        </w:rPr>
        <w:t xml:space="preserve">Sempozyum </w:t>
      </w:r>
      <w:r w:rsidR="00912247">
        <w:rPr>
          <w:rFonts w:ascii="Calibri" w:hAnsi="Calibri"/>
          <w:b/>
          <w:sz w:val="18"/>
          <w:szCs w:val="18"/>
          <w:lang w:val="tr-TR"/>
        </w:rPr>
        <w:t>Sekretaryası: Tel: 0232 46</w:t>
      </w:r>
      <w:r w:rsidR="007D1AC9" w:rsidRPr="007D1AC9">
        <w:rPr>
          <w:rFonts w:ascii="Calibri" w:hAnsi="Calibri"/>
          <w:b/>
          <w:sz w:val="18"/>
          <w:szCs w:val="18"/>
          <w:lang w:val="tr-TR"/>
        </w:rPr>
        <w:t xml:space="preserve">2 33 33 / </w:t>
      </w:r>
      <w:r w:rsidR="00932830">
        <w:rPr>
          <w:rFonts w:ascii="Calibri" w:hAnsi="Calibri"/>
          <w:b/>
          <w:sz w:val="18"/>
          <w:szCs w:val="18"/>
          <w:lang w:val="tr-TR"/>
        </w:rPr>
        <w:t>2</w:t>
      </w:r>
      <w:r w:rsidR="00863B20">
        <w:rPr>
          <w:rFonts w:ascii="Calibri" w:hAnsi="Calibri"/>
          <w:b/>
          <w:sz w:val="18"/>
          <w:szCs w:val="18"/>
          <w:lang w:val="tr-TR"/>
        </w:rPr>
        <w:t>54</w:t>
      </w:r>
      <w:r w:rsidR="00932830">
        <w:rPr>
          <w:rFonts w:ascii="Calibri" w:hAnsi="Calibri"/>
          <w:b/>
          <w:sz w:val="18"/>
          <w:szCs w:val="18"/>
          <w:lang w:val="tr-TR"/>
        </w:rPr>
        <w:t>-210</w:t>
      </w:r>
      <w:r w:rsidR="007D1AC9" w:rsidRPr="007D1AC9">
        <w:rPr>
          <w:rFonts w:ascii="Calibri" w:hAnsi="Calibri"/>
          <w:b/>
          <w:sz w:val="18"/>
          <w:szCs w:val="18"/>
          <w:lang w:val="tr-TR"/>
        </w:rPr>
        <w:t xml:space="preserve"> e-posta:</w:t>
      </w:r>
      <w:r w:rsidR="00324401">
        <w:rPr>
          <w:rStyle w:val="txt7white"/>
          <w:rFonts w:ascii="Arial" w:hAnsi="Arial" w:cs="Arial"/>
          <w:b/>
          <w:bCs/>
          <w:color w:val="000000"/>
          <w:sz w:val="16"/>
          <w:szCs w:val="15"/>
          <w:lang w:val="de-DE"/>
        </w:rPr>
        <w:t xml:space="preserve"> </w:t>
      </w:r>
      <w:hyperlink r:id="rId9" w:history="1">
        <w:r w:rsidR="00324401" w:rsidRPr="00485DED">
          <w:rPr>
            <w:rStyle w:val="Kpr"/>
            <w:rFonts w:ascii="Arial" w:hAnsi="Arial" w:cs="Arial"/>
            <w:b/>
            <w:bCs/>
            <w:sz w:val="16"/>
            <w:szCs w:val="15"/>
            <w:lang w:val="de-DE"/>
          </w:rPr>
          <w:t>olcumbilim@mmo.org.tr</w:t>
        </w:r>
      </w:hyperlink>
    </w:p>
    <w:p w:rsidR="007B2599" w:rsidRDefault="007B2599" w:rsidP="007D1AC9">
      <w:pPr>
        <w:ind w:left="567" w:right="337"/>
        <w:jc w:val="center"/>
        <w:rPr>
          <w:rFonts w:ascii="Calibri" w:hAnsi="Calibri"/>
          <w:b/>
          <w:sz w:val="18"/>
          <w:szCs w:val="18"/>
          <w:lang w:val="tr-TR"/>
        </w:rPr>
      </w:pPr>
    </w:p>
    <w:p w:rsidR="007B2599" w:rsidRPr="008E4745" w:rsidRDefault="007B2599" w:rsidP="007B2599">
      <w:pPr>
        <w:ind w:left="567" w:right="337"/>
        <w:jc w:val="center"/>
        <w:rPr>
          <w:rFonts w:ascii="Calibri" w:hAnsi="Calibri"/>
          <w:sz w:val="20"/>
          <w:szCs w:val="20"/>
          <w:lang w:val="tr-TR"/>
        </w:rPr>
      </w:pPr>
      <w:r w:rsidRPr="0090060D">
        <w:rPr>
          <w:rFonts w:ascii="Calibri" w:hAnsi="Calibri"/>
          <w:b/>
          <w:sz w:val="20"/>
          <w:szCs w:val="20"/>
          <w:lang w:val="tr-TR"/>
        </w:rPr>
        <w:t>Banka Hesap No:</w:t>
      </w:r>
      <w:r w:rsidRPr="008E4745">
        <w:rPr>
          <w:rFonts w:ascii="Calibri" w:hAnsi="Calibri"/>
          <w:sz w:val="20"/>
          <w:szCs w:val="20"/>
          <w:lang w:val="tr-TR"/>
        </w:rPr>
        <w:t xml:space="preserve"> M</w:t>
      </w:r>
      <w:r>
        <w:rPr>
          <w:rFonts w:ascii="Calibri" w:hAnsi="Calibri"/>
          <w:sz w:val="20"/>
          <w:szCs w:val="20"/>
          <w:lang w:val="tr-TR"/>
        </w:rPr>
        <w:t>akina</w:t>
      </w:r>
      <w:r w:rsidRPr="008E4745">
        <w:rPr>
          <w:rFonts w:ascii="Calibri" w:hAnsi="Calibri"/>
          <w:sz w:val="20"/>
          <w:szCs w:val="20"/>
          <w:lang w:val="tr-TR"/>
        </w:rPr>
        <w:t xml:space="preserve"> Mühendisleri Odası </w:t>
      </w:r>
      <w:r>
        <w:rPr>
          <w:rFonts w:ascii="Calibri" w:hAnsi="Calibri"/>
          <w:sz w:val="20"/>
          <w:szCs w:val="20"/>
          <w:lang w:val="tr-TR"/>
        </w:rPr>
        <w:t xml:space="preserve">T. </w:t>
      </w:r>
      <w:r w:rsidRPr="008E4745">
        <w:rPr>
          <w:rFonts w:ascii="Calibri" w:hAnsi="Calibri"/>
          <w:sz w:val="20"/>
          <w:szCs w:val="20"/>
          <w:lang w:val="tr-TR"/>
        </w:rPr>
        <w:t xml:space="preserve">İş Bankası </w:t>
      </w:r>
      <w:r>
        <w:rPr>
          <w:rFonts w:ascii="Calibri" w:hAnsi="Calibri"/>
          <w:sz w:val="20"/>
          <w:szCs w:val="20"/>
          <w:lang w:val="tr-TR"/>
        </w:rPr>
        <w:t xml:space="preserve">Ankara Yenişehir </w:t>
      </w:r>
      <w:r w:rsidRPr="008E4745">
        <w:rPr>
          <w:rFonts w:ascii="Calibri" w:hAnsi="Calibri"/>
          <w:sz w:val="20"/>
          <w:szCs w:val="20"/>
          <w:lang w:val="tr-TR"/>
        </w:rPr>
        <w:t xml:space="preserve">Şubesi </w:t>
      </w:r>
      <w:r w:rsidRPr="009440C8">
        <w:rPr>
          <w:rFonts w:ascii="Calibri" w:hAnsi="Calibri"/>
          <w:sz w:val="20"/>
          <w:szCs w:val="20"/>
          <w:lang w:val="tr-TR"/>
        </w:rPr>
        <w:t>4218-5994223</w:t>
      </w:r>
    </w:p>
    <w:p w:rsidR="007D1AC9" w:rsidRDefault="007B2599" w:rsidP="007B2599">
      <w:pPr>
        <w:ind w:left="567" w:right="337"/>
        <w:jc w:val="center"/>
        <w:rPr>
          <w:rFonts w:ascii="Calibri" w:hAnsi="Calibri"/>
          <w:sz w:val="20"/>
          <w:szCs w:val="20"/>
          <w:lang w:val="tr-TR"/>
        </w:rPr>
      </w:pPr>
      <w:r w:rsidRPr="008E4745">
        <w:rPr>
          <w:rFonts w:ascii="Calibri" w:hAnsi="Calibri"/>
          <w:sz w:val="20"/>
          <w:szCs w:val="20"/>
          <w:lang w:val="tr-TR"/>
        </w:rPr>
        <w:t xml:space="preserve">IBAN: TR </w:t>
      </w:r>
      <w:r w:rsidRPr="009440C8">
        <w:rPr>
          <w:rFonts w:ascii="Calibri" w:hAnsi="Calibri"/>
          <w:sz w:val="20"/>
          <w:szCs w:val="20"/>
          <w:lang w:val="tr-TR"/>
        </w:rPr>
        <w:t>79 0006 4000 0014 2185 994223</w:t>
      </w:r>
    </w:p>
    <w:p w:rsidR="007B2599" w:rsidRPr="007B2599" w:rsidRDefault="007B2599" w:rsidP="007B2599">
      <w:pPr>
        <w:ind w:left="567" w:right="337"/>
        <w:jc w:val="center"/>
        <w:rPr>
          <w:rFonts w:ascii="Calibri" w:hAnsi="Calibri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</w:tblGrid>
      <w:tr w:rsidR="0027768F" w:rsidRPr="00277F4C" w:rsidTr="007B2599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27768F" w:rsidRPr="00277F4C" w:rsidRDefault="0027768F" w:rsidP="0027768F">
            <w:pPr>
              <w:ind w:right="337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>KATILIM MODELLERİ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68F" w:rsidRPr="00277F4C" w:rsidRDefault="0027768F" w:rsidP="009440C8">
            <w:pPr>
              <w:ind w:right="337"/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</w:tr>
      <w:tr w:rsidR="0027768F" w:rsidRPr="00277F4C" w:rsidTr="007B2599">
        <w:trPr>
          <w:jc w:val="center"/>
        </w:trPr>
        <w:tc>
          <w:tcPr>
            <w:tcW w:w="2835" w:type="dxa"/>
            <w:shd w:val="clear" w:color="auto" w:fill="auto"/>
          </w:tcPr>
          <w:p w:rsidR="0027768F" w:rsidRPr="00277F4C" w:rsidRDefault="0027768F" w:rsidP="00277F4C">
            <w:pPr>
              <w:ind w:right="337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TMMOB Üyesi Katılımcılar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7768F" w:rsidRPr="00277F4C" w:rsidRDefault="000F2CAA" w:rsidP="006817B1">
            <w:pPr>
              <w:ind w:right="337"/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300</w:t>
            </w:r>
            <w:r w:rsidR="006817B1">
              <w:rPr>
                <w:rFonts w:ascii="Calibri" w:hAnsi="Calibri"/>
                <w:sz w:val="20"/>
                <w:szCs w:val="20"/>
                <w:lang w:val="tr-TR"/>
              </w:rPr>
              <w:t xml:space="preserve"> TL</w:t>
            </w:r>
          </w:p>
        </w:tc>
      </w:tr>
      <w:tr w:rsidR="0027768F" w:rsidRPr="00277F4C" w:rsidTr="0027768F">
        <w:trPr>
          <w:jc w:val="center"/>
        </w:trPr>
        <w:tc>
          <w:tcPr>
            <w:tcW w:w="2835" w:type="dxa"/>
            <w:shd w:val="clear" w:color="auto" w:fill="auto"/>
          </w:tcPr>
          <w:p w:rsidR="0027768F" w:rsidRPr="00277F4C" w:rsidRDefault="0027768F" w:rsidP="00277F4C">
            <w:pPr>
              <w:ind w:right="337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1984" w:type="dxa"/>
            <w:shd w:val="clear" w:color="auto" w:fill="auto"/>
          </w:tcPr>
          <w:p w:rsidR="0027768F" w:rsidRPr="00277F4C" w:rsidRDefault="000F2CAA" w:rsidP="006817B1">
            <w:pPr>
              <w:ind w:right="337"/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350</w:t>
            </w:r>
            <w:r w:rsidR="006817B1">
              <w:rPr>
                <w:rFonts w:ascii="Calibri" w:hAnsi="Calibri"/>
                <w:sz w:val="20"/>
                <w:szCs w:val="20"/>
                <w:lang w:val="tr-TR"/>
              </w:rPr>
              <w:t xml:space="preserve"> TL</w:t>
            </w:r>
          </w:p>
        </w:tc>
      </w:tr>
    </w:tbl>
    <w:p w:rsidR="007D1AC9" w:rsidRPr="007B2599" w:rsidRDefault="007D1AC9" w:rsidP="007B2599">
      <w:pPr>
        <w:tabs>
          <w:tab w:val="left" w:pos="4635"/>
        </w:tabs>
        <w:ind w:left="567" w:right="337"/>
        <w:jc w:val="both"/>
        <w:rPr>
          <w:rFonts w:ascii="Calibri" w:hAnsi="Calibri"/>
          <w:b/>
          <w:sz w:val="20"/>
          <w:szCs w:val="20"/>
          <w:lang w:val="tr-TR"/>
        </w:rPr>
      </w:pPr>
    </w:p>
    <w:p w:rsidR="007B2599" w:rsidRPr="00CB48CB" w:rsidRDefault="007B2599" w:rsidP="007B2599">
      <w:pPr>
        <w:ind w:left="567" w:right="337"/>
        <w:jc w:val="both"/>
        <w:rPr>
          <w:rFonts w:ascii="Calibri" w:hAnsi="Calibri"/>
          <w:i/>
          <w:sz w:val="16"/>
          <w:szCs w:val="16"/>
          <w:lang w:val="tr-TR"/>
        </w:rPr>
      </w:pPr>
      <w:r w:rsidRPr="007B2599">
        <w:rPr>
          <w:rFonts w:ascii="Calibri" w:hAnsi="Calibri"/>
          <w:i/>
          <w:sz w:val="16"/>
          <w:szCs w:val="16"/>
          <w:lang w:val="tr-TR"/>
        </w:rPr>
        <w:t>Ücretli Katılımcılar; sempozyum çantası, bloknot/kalem, sempozyum elektronik yayını ve öğle yemeklerinden ücretsiz yararlanırlar. 3 kişi ve üstü katılımlarda %25 indirim uygulanacaktır. Ücretlere %18 KDV dahildir.</w:t>
      </w:r>
    </w:p>
    <w:p w:rsidR="007B2599" w:rsidRPr="00696E9F" w:rsidRDefault="007B2599" w:rsidP="007B2599">
      <w:pPr>
        <w:ind w:left="567" w:right="337"/>
        <w:jc w:val="both"/>
        <w:rPr>
          <w:rFonts w:ascii="Calibri" w:hAnsi="Calibri"/>
          <w:i/>
          <w:sz w:val="8"/>
          <w:szCs w:val="8"/>
          <w:lang w:val="tr-TR"/>
        </w:rPr>
      </w:pPr>
    </w:p>
    <w:p w:rsidR="007B2599" w:rsidRPr="00CB48CB" w:rsidRDefault="007B2599" w:rsidP="007B2599">
      <w:pPr>
        <w:ind w:left="567" w:right="337"/>
        <w:jc w:val="both"/>
        <w:rPr>
          <w:rFonts w:ascii="Calibri" w:hAnsi="Calibri"/>
          <w:i/>
          <w:sz w:val="16"/>
          <w:szCs w:val="16"/>
          <w:lang w:val="tr-TR"/>
        </w:rPr>
      </w:pPr>
      <w:r w:rsidRPr="007B2599">
        <w:rPr>
          <w:rFonts w:ascii="Calibri" w:hAnsi="Calibri"/>
          <w:i/>
          <w:sz w:val="16"/>
          <w:szCs w:val="16"/>
          <w:lang w:val="tr-TR"/>
        </w:rPr>
        <w:t xml:space="preserve">Bildirileri izlemek için </w:t>
      </w:r>
      <w:r w:rsidR="00696E9F">
        <w:rPr>
          <w:rFonts w:ascii="Calibri" w:hAnsi="Calibri"/>
          <w:i/>
          <w:sz w:val="16"/>
          <w:szCs w:val="16"/>
          <w:lang w:val="tr-TR"/>
        </w:rPr>
        <w:t>sempozyum</w:t>
      </w:r>
      <w:r w:rsidRPr="007B2599">
        <w:rPr>
          <w:rFonts w:ascii="Calibri" w:hAnsi="Calibri"/>
          <w:i/>
          <w:sz w:val="16"/>
          <w:szCs w:val="16"/>
          <w:lang w:val="tr-TR"/>
        </w:rPr>
        <w:t xml:space="preserve"> kaydı zorunludur. Sergi</w:t>
      </w:r>
      <w:r w:rsidR="00696E9F">
        <w:rPr>
          <w:rFonts w:ascii="Calibri" w:hAnsi="Calibri"/>
          <w:i/>
          <w:sz w:val="16"/>
          <w:szCs w:val="16"/>
          <w:lang w:val="tr-TR"/>
        </w:rPr>
        <w:t xml:space="preserve"> ziyareti </w:t>
      </w:r>
      <w:r w:rsidRPr="007B2599">
        <w:rPr>
          <w:rFonts w:ascii="Calibri" w:hAnsi="Calibri"/>
          <w:i/>
          <w:sz w:val="16"/>
          <w:szCs w:val="16"/>
          <w:lang w:val="tr-TR"/>
        </w:rPr>
        <w:t>ücretsizdir.</w:t>
      </w:r>
    </w:p>
    <w:p w:rsidR="007B2599" w:rsidRPr="00696E9F" w:rsidRDefault="007B2599" w:rsidP="007B2599">
      <w:pPr>
        <w:ind w:left="567" w:right="337"/>
        <w:jc w:val="both"/>
        <w:rPr>
          <w:rFonts w:ascii="Calibri" w:hAnsi="Calibri"/>
          <w:i/>
          <w:sz w:val="8"/>
          <w:szCs w:val="8"/>
          <w:lang w:val="tr-TR"/>
        </w:rPr>
      </w:pPr>
    </w:p>
    <w:p w:rsidR="007B2599" w:rsidRPr="007B2599" w:rsidRDefault="007B2599" w:rsidP="007B2599">
      <w:pPr>
        <w:ind w:left="567" w:right="337"/>
        <w:jc w:val="both"/>
        <w:rPr>
          <w:rFonts w:ascii="Calibri" w:hAnsi="Calibri"/>
          <w:i/>
          <w:sz w:val="16"/>
          <w:szCs w:val="16"/>
          <w:lang w:val="tr-TR"/>
        </w:rPr>
      </w:pPr>
      <w:r w:rsidRPr="007B2599">
        <w:rPr>
          <w:rFonts w:ascii="Calibri" w:hAnsi="Calibri"/>
          <w:i/>
          <w:sz w:val="16"/>
          <w:szCs w:val="16"/>
          <w:lang w:val="tr-TR"/>
        </w:rPr>
        <w:t>Lisans öğrencileri kayıt yaptırmak koşuluyla sempozyum oturumlarını ücretsiz izleyebilirler, kongre ücretli katılımcılarına sağlanan olanaklardan yararlanamazlar.</w:t>
      </w:r>
    </w:p>
    <w:p w:rsidR="007D1AC9" w:rsidRDefault="007D1AC9" w:rsidP="007B2599">
      <w:pPr>
        <w:ind w:left="567" w:right="337"/>
        <w:rPr>
          <w:rFonts w:ascii="Calibri" w:hAnsi="Calibri"/>
          <w:sz w:val="20"/>
          <w:szCs w:val="20"/>
          <w:lang w:val="tr-TR"/>
        </w:rPr>
      </w:pPr>
    </w:p>
    <w:tbl>
      <w:tblPr>
        <w:tblW w:w="1017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3544"/>
      </w:tblGrid>
      <w:tr w:rsidR="007B2599" w:rsidRPr="00277F4C" w:rsidTr="00CB48CB">
        <w:tc>
          <w:tcPr>
            <w:tcW w:w="2235" w:type="dxa"/>
            <w:shd w:val="clear" w:color="auto" w:fill="auto"/>
          </w:tcPr>
          <w:p w:rsidR="007B2599" w:rsidRPr="00277F4C" w:rsidRDefault="007B2599" w:rsidP="00277F4C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Ad Soyad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7B2599" w:rsidRPr="00277F4C" w:rsidRDefault="007B2599" w:rsidP="009440C8">
            <w:pPr>
              <w:tabs>
                <w:tab w:val="right" w:leader="dot" w:pos="7405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B2599" w:rsidRPr="007B2599" w:rsidRDefault="007B2599" w:rsidP="007B2599">
            <w:pPr>
              <w:tabs>
                <w:tab w:val="left" w:pos="884"/>
                <w:tab w:val="right" w:leader="dot" w:pos="3294"/>
                <w:tab w:val="right" w:leader="dot" w:pos="7405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7B2599"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TC Kimlik No: </w:t>
            </w:r>
            <w:r w:rsidRPr="007B2599"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90060D" w:rsidRPr="00277F4C" w:rsidTr="00CB48CB">
        <w:tc>
          <w:tcPr>
            <w:tcW w:w="2235" w:type="dxa"/>
            <w:shd w:val="clear" w:color="auto" w:fill="auto"/>
          </w:tcPr>
          <w:p w:rsidR="0090060D" w:rsidRPr="00277F4C" w:rsidRDefault="0090060D" w:rsidP="00277F4C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İş Yeri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938" w:type="dxa"/>
            <w:gridSpan w:val="2"/>
            <w:shd w:val="clear" w:color="auto" w:fill="auto"/>
            <w:vAlign w:val="bottom"/>
          </w:tcPr>
          <w:p w:rsidR="0090060D" w:rsidRPr="00277F4C" w:rsidRDefault="009440C8" w:rsidP="007B2599">
            <w:pPr>
              <w:tabs>
                <w:tab w:val="right" w:leader="dot" w:pos="7688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8E4745" w:rsidRPr="00277F4C" w:rsidTr="00CB48CB">
        <w:tc>
          <w:tcPr>
            <w:tcW w:w="2235" w:type="dxa"/>
            <w:shd w:val="clear" w:color="auto" w:fill="auto"/>
          </w:tcPr>
          <w:p w:rsidR="008E4745" w:rsidRPr="00277F4C" w:rsidRDefault="008E4745" w:rsidP="00277F4C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Meslek Odası</w:t>
            </w:r>
            <w:r w:rsidR="0090060D"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8E4745" w:rsidRPr="00277F4C" w:rsidRDefault="009440C8" w:rsidP="009440C8">
            <w:pPr>
              <w:tabs>
                <w:tab w:val="right" w:leader="dot" w:pos="4145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8E4745" w:rsidRPr="00277F4C" w:rsidRDefault="0090060D" w:rsidP="007B2599">
            <w:pPr>
              <w:tabs>
                <w:tab w:val="left" w:pos="885"/>
                <w:tab w:val="right" w:leader="dot" w:pos="332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Sicil No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  <w:r w:rsidR="007B2599"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 </w:t>
            </w:r>
            <w:r w:rsidR="009440C8" w:rsidRPr="007B2599"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90060D" w:rsidRPr="00277F4C" w:rsidTr="00CB48CB">
        <w:tc>
          <w:tcPr>
            <w:tcW w:w="2235" w:type="dxa"/>
            <w:shd w:val="clear" w:color="auto" w:fill="auto"/>
          </w:tcPr>
          <w:p w:rsidR="0090060D" w:rsidRPr="00277F4C" w:rsidRDefault="0090060D" w:rsidP="00277F4C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Görev ve Unvan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90060D" w:rsidRPr="00277F4C" w:rsidRDefault="009440C8" w:rsidP="007B2599">
            <w:pPr>
              <w:tabs>
                <w:tab w:val="right" w:leader="dot" w:pos="7722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90060D" w:rsidRPr="00277F4C" w:rsidTr="00CB48CB">
        <w:trPr>
          <w:trHeight w:val="763"/>
        </w:trPr>
        <w:tc>
          <w:tcPr>
            <w:tcW w:w="2235" w:type="dxa"/>
            <w:shd w:val="clear" w:color="auto" w:fill="auto"/>
          </w:tcPr>
          <w:p w:rsidR="0090060D" w:rsidRPr="00277F4C" w:rsidRDefault="0090060D" w:rsidP="00277F4C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Yazışma Adresi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90060D" w:rsidRPr="00277F4C" w:rsidRDefault="009440C8" w:rsidP="007B2599">
            <w:pPr>
              <w:tabs>
                <w:tab w:val="right" w:leader="dot" w:pos="7722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  <w:p w:rsidR="0090060D" w:rsidRPr="00277F4C" w:rsidRDefault="009440C8" w:rsidP="007B2599">
            <w:pPr>
              <w:tabs>
                <w:tab w:val="right" w:leader="dot" w:pos="7722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90060D" w:rsidRPr="00277F4C" w:rsidTr="00CB48CB">
        <w:tc>
          <w:tcPr>
            <w:tcW w:w="2235" w:type="dxa"/>
            <w:shd w:val="clear" w:color="auto" w:fill="auto"/>
          </w:tcPr>
          <w:p w:rsidR="0090060D" w:rsidRPr="00277F4C" w:rsidRDefault="0090060D" w:rsidP="00277F4C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Telefon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90060D" w:rsidRPr="00277F4C" w:rsidRDefault="009440C8" w:rsidP="007B2599">
            <w:pPr>
              <w:tabs>
                <w:tab w:val="right" w:leader="dot" w:pos="7722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90060D" w:rsidRPr="00277F4C" w:rsidTr="00CB48CB">
        <w:tc>
          <w:tcPr>
            <w:tcW w:w="2235" w:type="dxa"/>
            <w:shd w:val="clear" w:color="auto" w:fill="auto"/>
          </w:tcPr>
          <w:p w:rsidR="0090060D" w:rsidRPr="00277F4C" w:rsidRDefault="0090060D" w:rsidP="00277F4C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GSM No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90060D" w:rsidRPr="00277F4C" w:rsidRDefault="009440C8" w:rsidP="007B2599">
            <w:pPr>
              <w:tabs>
                <w:tab w:val="right" w:leader="dot" w:pos="7722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90060D" w:rsidRPr="00277F4C" w:rsidTr="00CB48CB">
        <w:trPr>
          <w:trHeight w:val="762"/>
        </w:trPr>
        <w:tc>
          <w:tcPr>
            <w:tcW w:w="2235" w:type="dxa"/>
            <w:shd w:val="clear" w:color="auto" w:fill="auto"/>
          </w:tcPr>
          <w:p w:rsidR="0090060D" w:rsidRPr="00277F4C" w:rsidRDefault="0090060D" w:rsidP="00277F4C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Fatura Adresi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90060D" w:rsidRPr="00277F4C" w:rsidRDefault="009440C8" w:rsidP="007B2599">
            <w:pPr>
              <w:tabs>
                <w:tab w:val="right" w:leader="dot" w:pos="7688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  <w:p w:rsidR="0090060D" w:rsidRPr="00277F4C" w:rsidRDefault="009440C8" w:rsidP="007B2599">
            <w:pPr>
              <w:tabs>
                <w:tab w:val="right" w:leader="dot" w:pos="7688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90060D" w:rsidRPr="00277F4C" w:rsidTr="00CB48CB">
        <w:tc>
          <w:tcPr>
            <w:tcW w:w="2235" w:type="dxa"/>
            <w:shd w:val="clear" w:color="auto" w:fill="auto"/>
          </w:tcPr>
          <w:p w:rsidR="0090060D" w:rsidRPr="00277F4C" w:rsidRDefault="0090060D" w:rsidP="00277F4C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Vergi Numarası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90060D" w:rsidRPr="00277F4C" w:rsidRDefault="009440C8" w:rsidP="007B2599">
            <w:pPr>
              <w:tabs>
                <w:tab w:val="right" w:leader="dot" w:pos="7688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90060D" w:rsidRPr="00277F4C" w:rsidTr="00CB48CB">
        <w:tc>
          <w:tcPr>
            <w:tcW w:w="2235" w:type="dxa"/>
            <w:shd w:val="clear" w:color="auto" w:fill="auto"/>
          </w:tcPr>
          <w:p w:rsidR="0090060D" w:rsidRPr="00277F4C" w:rsidRDefault="0090060D" w:rsidP="00277F4C">
            <w:pPr>
              <w:tabs>
                <w:tab w:val="left" w:pos="1418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>Vergi Dairesi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90060D" w:rsidRPr="00277F4C" w:rsidRDefault="009440C8" w:rsidP="007B2599">
            <w:pPr>
              <w:tabs>
                <w:tab w:val="right" w:leader="dot" w:pos="7688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</w:tbl>
    <w:p w:rsidR="008E4745" w:rsidRDefault="008E4745" w:rsidP="00F51888">
      <w:pPr>
        <w:ind w:left="567" w:right="337"/>
        <w:rPr>
          <w:rFonts w:ascii="Calibri" w:hAnsi="Calibri"/>
          <w:sz w:val="20"/>
          <w:szCs w:val="20"/>
          <w:lang w:val="tr-TR"/>
        </w:rPr>
      </w:pPr>
    </w:p>
    <w:p w:rsidR="00CB48CB" w:rsidRDefault="00CB48CB" w:rsidP="00F51888">
      <w:pPr>
        <w:ind w:left="567" w:right="337"/>
        <w:rPr>
          <w:rFonts w:ascii="Calibri" w:hAnsi="Calibri"/>
          <w:sz w:val="20"/>
          <w:szCs w:val="20"/>
          <w:lang w:val="tr-TR"/>
        </w:rPr>
      </w:pPr>
    </w:p>
    <w:p w:rsidR="007B2599" w:rsidRDefault="007B2599" w:rsidP="00CB48CB">
      <w:pPr>
        <w:ind w:left="567"/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TAKIM TEZ</w:t>
      </w:r>
      <w:r w:rsidR="00CB48CB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 xml:space="preserve">GAHLARI METROLOJİSİ ÇALIŞTAYI // 21 Kasım 2019; </w:t>
      </w:r>
      <w:r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14:00 - 1</w:t>
      </w:r>
      <w:r w:rsidR="00CB48CB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>8:00</w:t>
      </w:r>
    </w:p>
    <w:p w:rsidR="00CB48CB" w:rsidRDefault="00CB48CB" w:rsidP="00CB48CB">
      <w:pPr>
        <w:ind w:left="567"/>
        <w:rPr>
          <w:rFonts w:ascii="Calibri" w:hAnsi="Calibri"/>
          <w:b/>
          <w:color w:val="000000"/>
          <w:sz w:val="20"/>
          <w:szCs w:val="20"/>
          <w:shd w:val="clear" w:color="auto" w:fill="FFFFFF"/>
        </w:rPr>
      </w:pPr>
    </w:p>
    <w:p w:rsidR="007B2599" w:rsidRDefault="00696E9F" w:rsidP="00696E9F">
      <w:pPr>
        <w:ind w:left="567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Sempozyum</w:t>
      </w:r>
      <w:r w:rsidR="0005362A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kapsamında gerçekleştirilecek </w:t>
      </w:r>
      <w:bookmarkStart w:id="0" w:name="_GoBack"/>
      <w:bookmarkEnd w:id="0"/>
      <w:r w:rsidR="007B259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olan "Takım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T</w:t>
      </w:r>
      <w:r w:rsidR="007B259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ezgahları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M</w:t>
      </w:r>
      <w:r w:rsidR="007B2599">
        <w:rPr>
          <w:rFonts w:ascii="Calibri" w:hAnsi="Calibri"/>
          <w:color w:val="000000"/>
          <w:sz w:val="20"/>
          <w:szCs w:val="20"/>
          <w:shd w:val="clear" w:color="auto" w:fill="FFFFFF"/>
        </w:rPr>
        <w:t>etrolojisi" konulu çalıştaya katılım için kayıt zorunluluğu bulunmaktadır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  <w:r w:rsidR="007B259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Ç</w:t>
      </w:r>
      <w:r w:rsidR="007B2599">
        <w:rPr>
          <w:rFonts w:ascii="Calibri" w:hAnsi="Calibri"/>
          <w:color w:val="000000"/>
          <w:sz w:val="20"/>
          <w:szCs w:val="20"/>
          <w:shd w:val="clear" w:color="auto" w:fill="FFFFFF"/>
        </w:rPr>
        <w:t>alıştay konferans katılım ücreti ödeyen katılımcılarımız için ücretsizdir. Ancak katılım sayısı ve katılımcı profilini belirlemek için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,</w:t>
      </w:r>
      <w:r w:rsidR="007B259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çalıştaya katılmayı düşünüyorsanız, </w:t>
      </w:r>
      <w:r w:rsidR="00CB48CB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ek </w:t>
      </w:r>
      <w:r w:rsidR="007B2599">
        <w:rPr>
          <w:rFonts w:ascii="Calibri" w:hAnsi="Calibri"/>
          <w:color w:val="000000"/>
          <w:sz w:val="20"/>
          <w:szCs w:val="20"/>
          <w:shd w:val="clear" w:color="auto" w:fill="FFFFFF"/>
        </w:rPr>
        <w:t>kayıt formunu doldurmanız zorunludur.</w:t>
      </w:r>
    </w:p>
    <w:p w:rsidR="007B2599" w:rsidRDefault="007B2599" w:rsidP="00696E9F">
      <w:pPr>
        <w:ind w:left="567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CB48CB" w:rsidRDefault="00CB48CB" w:rsidP="00CB48CB">
      <w:pPr>
        <w:ind w:left="567" w:right="337"/>
        <w:jc w:val="center"/>
        <w:rPr>
          <w:rFonts w:ascii="Calibri" w:hAnsi="Calibri"/>
          <w:b/>
          <w:color w:val="C00000"/>
          <w:sz w:val="32"/>
          <w:szCs w:val="32"/>
          <w:lang w:val="tr-TR"/>
        </w:rPr>
      </w:pPr>
    </w:p>
    <w:p w:rsidR="00CB48CB" w:rsidRPr="009A54C1" w:rsidRDefault="00CB48CB" w:rsidP="00CB48CB">
      <w:pPr>
        <w:ind w:left="567" w:right="337"/>
        <w:jc w:val="center"/>
        <w:rPr>
          <w:rFonts w:ascii="Calibri" w:hAnsi="Calibri"/>
          <w:b/>
          <w:color w:val="C00000"/>
          <w:sz w:val="32"/>
          <w:szCs w:val="32"/>
          <w:lang w:val="tr-TR"/>
        </w:rPr>
      </w:pPr>
      <w:r w:rsidRPr="00CB48CB">
        <w:rPr>
          <w:rFonts w:ascii="Calibri" w:hAnsi="Calibri"/>
          <w:b/>
          <w:color w:val="C00000"/>
          <w:sz w:val="32"/>
          <w:szCs w:val="32"/>
          <w:lang w:val="tr-TR"/>
        </w:rPr>
        <w:t>TAKIM TEZGAHLARI METROLOJİSİ ÇALIŞTAYI</w:t>
      </w:r>
      <w:r>
        <w:rPr>
          <w:rFonts w:ascii="Calibri" w:hAnsi="Calibri"/>
          <w:b/>
          <w:color w:val="C00000"/>
          <w:sz w:val="32"/>
          <w:szCs w:val="32"/>
          <w:lang w:val="tr-TR"/>
        </w:rPr>
        <w:t xml:space="preserve"> KATILIM FORMU</w:t>
      </w:r>
    </w:p>
    <w:p w:rsidR="00CB48CB" w:rsidRDefault="00CB48CB" w:rsidP="00CB48CB">
      <w:pPr>
        <w:ind w:left="567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Ind w:w="-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8"/>
        <w:gridCol w:w="697"/>
      </w:tblGrid>
      <w:tr w:rsidR="00CB48CB" w:rsidRPr="00277F4C" w:rsidTr="00696E9F">
        <w:trPr>
          <w:trHeight w:val="940"/>
          <w:jc w:val="center"/>
        </w:trPr>
        <w:tc>
          <w:tcPr>
            <w:tcW w:w="7058" w:type="dxa"/>
            <w:shd w:val="clear" w:color="auto" w:fill="auto"/>
            <w:vAlign w:val="center"/>
          </w:tcPr>
          <w:p w:rsidR="00CB48CB" w:rsidRPr="00277F4C" w:rsidRDefault="00CB48CB" w:rsidP="00CB48CB">
            <w:pPr>
              <w:ind w:right="337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CB48CB">
              <w:rPr>
                <w:rFonts w:ascii="Calibri" w:hAnsi="Calibri"/>
                <w:b/>
                <w:sz w:val="20"/>
                <w:szCs w:val="20"/>
                <w:lang w:val="tr-TR"/>
              </w:rPr>
              <w:t>TAKIM TEZGAHLARI METROLOJİSİ</w:t>
            </w: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 ÇALIŞTAYINA KATILACAĞIM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8CB" w:rsidRPr="00277F4C" w:rsidRDefault="00CB48CB" w:rsidP="00CB48CB">
            <w:pPr>
              <w:ind w:right="337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</w:tbl>
    <w:p w:rsidR="00CB48CB" w:rsidRDefault="00CB48CB" w:rsidP="00CB48CB">
      <w:pPr>
        <w:ind w:left="567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CB48CB" w:rsidRDefault="00CB48CB" w:rsidP="00CB48CB">
      <w:pPr>
        <w:ind w:left="567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230"/>
      </w:tblGrid>
      <w:tr w:rsidR="00696E9F" w:rsidRPr="00277F4C" w:rsidTr="00DA2142">
        <w:trPr>
          <w:trHeight w:val="851"/>
        </w:trPr>
        <w:tc>
          <w:tcPr>
            <w:tcW w:w="2977" w:type="dxa"/>
            <w:shd w:val="clear" w:color="auto" w:fill="auto"/>
            <w:vAlign w:val="bottom"/>
          </w:tcPr>
          <w:p w:rsidR="00696E9F" w:rsidRPr="00277F4C" w:rsidRDefault="00696E9F" w:rsidP="007F1373">
            <w:pPr>
              <w:tabs>
                <w:tab w:val="left" w:pos="2586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>Ad Soyad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696E9F" w:rsidRPr="00277F4C" w:rsidRDefault="00696E9F" w:rsidP="007F1373">
            <w:pPr>
              <w:tabs>
                <w:tab w:val="right" w:leader="dot" w:pos="7722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CB48CB" w:rsidRPr="00277F4C" w:rsidTr="00DA2142">
        <w:trPr>
          <w:trHeight w:val="851"/>
        </w:trPr>
        <w:tc>
          <w:tcPr>
            <w:tcW w:w="2977" w:type="dxa"/>
            <w:shd w:val="clear" w:color="auto" w:fill="auto"/>
            <w:vAlign w:val="bottom"/>
          </w:tcPr>
          <w:p w:rsidR="00CB48CB" w:rsidRPr="00277F4C" w:rsidRDefault="00CB48CB" w:rsidP="00E40662">
            <w:pPr>
              <w:tabs>
                <w:tab w:val="left" w:pos="2586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>Göreviniz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CB48CB" w:rsidRPr="00277F4C" w:rsidRDefault="00CB48CB" w:rsidP="00E40662">
            <w:pPr>
              <w:tabs>
                <w:tab w:val="right" w:leader="dot" w:pos="7722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CB48CB" w:rsidRPr="00277F4C" w:rsidTr="00DA2142">
        <w:trPr>
          <w:trHeight w:val="851"/>
        </w:trPr>
        <w:tc>
          <w:tcPr>
            <w:tcW w:w="2977" w:type="dxa"/>
            <w:shd w:val="clear" w:color="auto" w:fill="auto"/>
            <w:vAlign w:val="bottom"/>
          </w:tcPr>
          <w:p w:rsidR="00CB48CB" w:rsidRPr="00277F4C" w:rsidRDefault="00CB48CB" w:rsidP="00E40662">
            <w:pPr>
              <w:tabs>
                <w:tab w:val="left" w:pos="2586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>Mevcut Çalışma Alanınız</w:t>
            </w:r>
            <w:r w:rsidRPr="00277F4C">
              <w:rPr>
                <w:rFonts w:ascii="Calibri" w:hAnsi="Calibri"/>
                <w:b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CB48CB" w:rsidRPr="00277F4C" w:rsidRDefault="00CB48CB" w:rsidP="00E40662">
            <w:pPr>
              <w:tabs>
                <w:tab w:val="right" w:leader="dot" w:pos="7722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CB48CB" w:rsidRPr="00277F4C" w:rsidTr="00DA2142">
        <w:trPr>
          <w:trHeight w:val="851"/>
        </w:trPr>
        <w:tc>
          <w:tcPr>
            <w:tcW w:w="2977" w:type="dxa"/>
            <w:shd w:val="clear" w:color="auto" w:fill="auto"/>
            <w:vAlign w:val="bottom"/>
          </w:tcPr>
          <w:p w:rsidR="00CB48CB" w:rsidRPr="00CB48CB" w:rsidRDefault="00CB48CB" w:rsidP="00E40662">
            <w:pPr>
              <w:tabs>
                <w:tab w:val="left" w:pos="2586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CB48CB"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</w:rPr>
              <w:t>Takım Tezgahları/CMM Kalibrasyonu İçin Tecrübeniz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</w:rPr>
              <w:tab/>
            </w:r>
            <w:r w:rsidRPr="00CB48CB"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CB48CB" w:rsidRPr="00277F4C" w:rsidRDefault="00CB48CB" w:rsidP="00E40662">
            <w:pPr>
              <w:tabs>
                <w:tab w:val="right" w:leader="dot" w:pos="7688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CB48CB" w:rsidRPr="00277F4C" w:rsidTr="00DA2142">
        <w:trPr>
          <w:trHeight w:val="851"/>
        </w:trPr>
        <w:tc>
          <w:tcPr>
            <w:tcW w:w="2977" w:type="dxa"/>
            <w:shd w:val="clear" w:color="auto" w:fill="auto"/>
            <w:vAlign w:val="bottom"/>
          </w:tcPr>
          <w:p w:rsidR="00CB48CB" w:rsidRPr="00E77B64" w:rsidRDefault="00E40662" w:rsidP="00E40662">
            <w:pPr>
              <w:tabs>
                <w:tab w:val="left" w:pos="2586"/>
              </w:tabs>
              <w:spacing w:before="120" w:after="120"/>
              <w:ind w:right="335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E77B64"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</w:rPr>
              <w:t>Lazer Interferometre/Ball Bar Tecrübeniz</w:t>
            </w:r>
            <w:r w:rsidRPr="00E77B64"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</w:rPr>
              <w:tab/>
              <w:t>: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CB48CB" w:rsidRPr="00277F4C" w:rsidRDefault="00CB48CB" w:rsidP="00E40662">
            <w:pPr>
              <w:tabs>
                <w:tab w:val="right" w:leader="dot" w:pos="7688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  <w:tr w:rsidR="00CB48CB" w:rsidRPr="00277F4C" w:rsidTr="00DA2142">
        <w:trPr>
          <w:trHeight w:val="851"/>
        </w:trPr>
        <w:tc>
          <w:tcPr>
            <w:tcW w:w="2977" w:type="dxa"/>
            <w:shd w:val="clear" w:color="auto" w:fill="auto"/>
            <w:vAlign w:val="bottom"/>
          </w:tcPr>
          <w:p w:rsidR="00CB48CB" w:rsidRPr="00E77B64" w:rsidRDefault="00E40662" w:rsidP="00E77B64">
            <w:pPr>
              <w:tabs>
                <w:tab w:val="right" w:pos="2586"/>
              </w:tabs>
              <w:spacing w:after="240"/>
              <w:ind w:right="317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77B64"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</w:rPr>
              <w:t>Diğer Eklemek İstedikleriniz</w:t>
            </w:r>
            <w:r w:rsidRPr="00E77B64"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</w:rPr>
              <w:tab/>
              <w:t>: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CB48CB" w:rsidRPr="00277F4C" w:rsidRDefault="00CB48CB" w:rsidP="00E40662">
            <w:pPr>
              <w:tabs>
                <w:tab w:val="right" w:leader="dot" w:pos="7688"/>
              </w:tabs>
              <w:spacing w:before="120" w:after="120"/>
              <w:ind w:right="335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ab/>
            </w:r>
          </w:p>
        </w:tc>
      </w:tr>
    </w:tbl>
    <w:p w:rsidR="004466D4" w:rsidRPr="0090060D" w:rsidRDefault="004466D4" w:rsidP="00D841C2">
      <w:pPr>
        <w:ind w:right="54"/>
        <w:rPr>
          <w:rFonts w:ascii="Calibri" w:hAnsi="Calibri"/>
          <w:b/>
          <w:sz w:val="20"/>
          <w:szCs w:val="20"/>
          <w:lang w:val="tr-TR"/>
        </w:rPr>
      </w:pPr>
    </w:p>
    <w:sectPr w:rsidR="004466D4" w:rsidRPr="0090060D" w:rsidSect="00912247">
      <w:headerReference w:type="default" r:id="rId10"/>
      <w:footerReference w:type="default" r:id="rId11"/>
      <w:pgSz w:w="11906" w:h="16838"/>
      <w:pgMar w:top="1672" w:right="926" w:bottom="1079" w:left="720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B6" w:rsidRDefault="00232EB6">
      <w:r>
        <w:separator/>
      </w:r>
    </w:p>
  </w:endnote>
  <w:endnote w:type="continuationSeparator" w:id="0">
    <w:p w:rsidR="00232EB6" w:rsidRDefault="0023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20" w:rsidRDefault="008371F1" w:rsidP="00863B20">
    <w:pPr>
      <w:pStyle w:val="Altbilgi"/>
      <w:jc w:val="center"/>
      <w:rPr>
        <w:rStyle w:val="txt7white"/>
        <w:rFonts w:ascii="Arial" w:hAnsi="Arial" w:cs="Arial"/>
        <w:color w:val="000000"/>
        <w:sz w:val="16"/>
        <w:szCs w:val="15"/>
        <w:lang w:val="de-DE"/>
      </w:rPr>
    </w:pPr>
    <w:r>
      <w:rPr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-47626</wp:posOffset>
              </wp:positionV>
              <wp:extent cx="6629400" cy="0"/>
              <wp:effectExtent l="0" t="19050" r="0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B981BB7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75pt" to="52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1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" strokeweight="2.25pt"/>
          </w:pict>
        </mc:Fallback>
      </mc:AlternateContent>
    </w:r>
    <w:r w:rsidR="00863B20">
      <w:rPr>
        <w:rStyle w:val="txt7white"/>
        <w:rFonts w:ascii="Arial" w:hAnsi="Arial" w:cs="Arial"/>
        <w:b/>
        <w:bCs/>
        <w:color w:val="000000"/>
        <w:sz w:val="16"/>
        <w:szCs w:val="15"/>
        <w:lang w:val="de-DE"/>
      </w:rPr>
      <w:t>Yazışma Adresi:</w:t>
    </w:r>
    <w:r w:rsidR="00863B20">
      <w:rPr>
        <w:rStyle w:val="txt7white"/>
        <w:rFonts w:ascii="Arial" w:hAnsi="Arial" w:cs="Arial"/>
        <w:b/>
        <w:bCs/>
        <w:color w:val="000000"/>
        <w:sz w:val="16"/>
        <w:szCs w:val="15"/>
        <w:lang w:val="de-DE"/>
      </w:rPr>
      <w:br/>
      <w:t>TMMOB Makina Mühendisleri Odası İzmir Şubesi / MMO Tepekule Kongre ve Sergi Merkezi</w:t>
    </w:r>
    <w:r w:rsidR="00863B20">
      <w:rPr>
        <w:rStyle w:val="txt7white"/>
        <w:rFonts w:ascii="Arial" w:hAnsi="Arial" w:cs="Arial"/>
        <w:b/>
        <w:bCs/>
        <w:color w:val="000000"/>
        <w:sz w:val="16"/>
        <w:szCs w:val="15"/>
        <w:lang w:val="de-DE"/>
      </w:rPr>
      <w:br/>
    </w:r>
    <w:r w:rsidR="00863B20">
      <w:rPr>
        <w:rStyle w:val="txt7white"/>
        <w:rFonts w:ascii="Arial" w:hAnsi="Arial" w:cs="Arial"/>
        <w:color w:val="000000"/>
        <w:sz w:val="16"/>
        <w:szCs w:val="15"/>
        <w:lang w:val="de-DE"/>
      </w:rPr>
      <w:t>Anadolu Cad. No: 40 Kat: M2  Bayraklı-/ İZMİR - Tel: 0.232.462 33 33 / 254-210</w:t>
    </w:r>
  </w:p>
  <w:p w:rsidR="00BC1902" w:rsidRPr="00863B20" w:rsidRDefault="00863B20" w:rsidP="00863B20">
    <w:pPr>
      <w:pStyle w:val="Altbilgi"/>
      <w:jc w:val="center"/>
      <w:rPr>
        <w:color w:val="000000"/>
        <w:sz w:val="16"/>
        <w:lang w:val="de-DE"/>
      </w:rPr>
    </w:pPr>
    <w:r>
      <w:rPr>
        <w:rStyle w:val="txt7white"/>
        <w:rFonts w:ascii="Arial" w:hAnsi="Arial" w:cs="Arial"/>
        <w:b/>
        <w:bCs/>
        <w:color w:val="000000"/>
        <w:sz w:val="16"/>
        <w:szCs w:val="15"/>
        <w:lang w:val="de-DE"/>
      </w:rPr>
      <w:t xml:space="preserve">İnternet Adresi  </w:t>
    </w:r>
    <w:hyperlink r:id="rId1" w:history="1">
      <w:r w:rsidRPr="006177FF">
        <w:rPr>
          <w:rStyle w:val="Kpr"/>
          <w:rFonts w:ascii="Arial" w:hAnsi="Arial" w:cs="Arial"/>
          <w:b/>
          <w:bCs/>
          <w:sz w:val="16"/>
          <w:szCs w:val="15"/>
          <w:lang w:val="de-DE"/>
        </w:rPr>
        <w:t>http://www.olcumbilim.org</w:t>
      </w:r>
    </w:hyperlink>
    <w:r>
      <w:rPr>
        <w:rStyle w:val="txt7white"/>
        <w:rFonts w:ascii="Arial" w:hAnsi="Arial" w:cs="Arial"/>
        <w:b/>
        <w:bCs/>
        <w:color w:val="000000"/>
        <w:sz w:val="16"/>
        <w:szCs w:val="15"/>
        <w:lang w:val="de-DE"/>
      </w:rPr>
      <w:t xml:space="preserve"> </w:t>
    </w:r>
    <w:r>
      <w:rPr>
        <w:rStyle w:val="txt7white"/>
        <w:rFonts w:ascii="Arial" w:hAnsi="Arial" w:cs="Arial"/>
        <w:bCs/>
        <w:color w:val="000000"/>
        <w:sz w:val="16"/>
        <w:szCs w:val="15"/>
        <w:lang w:val="de-DE"/>
      </w:rPr>
      <w:t>-</w:t>
    </w:r>
    <w:r>
      <w:rPr>
        <w:rStyle w:val="txt7white"/>
        <w:rFonts w:ascii="Arial" w:hAnsi="Arial" w:cs="Arial"/>
        <w:b/>
        <w:bCs/>
        <w:color w:val="000000"/>
        <w:sz w:val="16"/>
        <w:szCs w:val="15"/>
        <w:lang w:val="de-DE"/>
      </w:rPr>
      <w:t xml:space="preserve"> e-posta Adresi  </w:t>
    </w:r>
    <w:hyperlink r:id="rId2" w:history="1">
      <w:r w:rsidR="00324401" w:rsidRPr="00485DED">
        <w:rPr>
          <w:rStyle w:val="Kpr"/>
          <w:rFonts w:ascii="Arial" w:hAnsi="Arial" w:cs="Arial"/>
          <w:b/>
          <w:bCs/>
          <w:sz w:val="16"/>
          <w:szCs w:val="15"/>
          <w:lang w:val="de-DE"/>
        </w:rPr>
        <w:t>olcumbilim@mmo.org.tr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B6" w:rsidRDefault="00232EB6">
      <w:r>
        <w:separator/>
      </w:r>
    </w:p>
  </w:footnote>
  <w:footnote w:type="continuationSeparator" w:id="0">
    <w:p w:rsidR="00232EB6" w:rsidRDefault="0023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A7" w:rsidRPr="00597980" w:rsidRDefault="0005362A" w:rsidP="00597980">
    <w:pPr>
      <w:pStyle w:val="stbilgi"/>
      <w:ind w:left="-567" w:right="-797"/>
      <w:jc w:val="cent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1.75pt;height:96pt">
          <v:imagedata r:id="rId1" o:title="ant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E9B"/>
    <w:multiLevelType w:val="hybridMultilevel"/>
    <w:tmpl w:val="B1D6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A06DC"/>
    <w:multiLevelType w:val="singleLevel"/>
    <w:tmpl w:val="AAE2311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37B2E23"/>
    <w:multiLevelType w:val="singleLevel"/>
    <w:tmpl w:val="74EC1B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1B391BFD"/>
    <w:multiLevelType w:val="singleLevel"/>
    <w:tmpl w:val="013CD8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7E5763"/>
    <w:multiLevelType w:val="hybridMultilevel"/>
    <w:tmpl w:val="BDDA0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37477"/>
    <w:multiLevelType w:val="multilevel"/>
    <w:tmpl w:val="BE763FD4"/>
    <w:lvl w:ilvl="0">
      <w:start w:val="1"/>
      <w:numFmt w:val="decimal"/>
      <w:lvlText w:val="%1."/>
      <w:lvlJc w:val="left"/>
      <w:pPr>
        <w:ind w:left="861" w:hanging="360"/>
      </w:p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4B362CBC"/>
    <w:multiLevelType w:val="hybridMultilevel"/>
    <w:tmpl w:val="A47CC5EC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7970B44"/>
    <w:multiLevelType w:val="hybridMultilevel"/>
    <w:tmpl w:val="60E46FAC"/>
    <w:lvl w:ilvl="0" w:tplc="C6EAA55C">
      <w:start w:val="1"/>
      <w:numFmt w:val="decimal"/>
      <w:lvlText w:val="3.%1."/>
      <w:lvlJc w:val="left"/>
      <w:pPr>
        <w:ind w:left="8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58B2633A"/>
    <w:multiLevelType w:val="singleLevel"/>
    <w:tmpl w:val="CC52E99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59DC1D35"/>
    <w:multiLevelType w:val="singleLevel"/>
    <w:tmpl w:val="851609D2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59DD2BA2"/>
    <w:multiLevelType w:val="hybridMultilevel"/>
    <w:tmpl w:val="5D84F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80707"/>
    <w:multiLevelType w:val="singleLevel"/>
    <w:tmpl w:val="A928FB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72E87B67"/>
    <w:multiLevelType w:val="hybridMultilevel"/>
    <w:tmpl w:val="C9B2599C"/>
    <w:lvl w:ilvl="0" w:tplc="C6EAA55C">
      <w:start w:val="1"/>
      <w:numFmt w:val="decimal"/>
      <w:lvlText w:val="3.%1."/>
      <w:lvlJc w:val="left"/>
      <w:pPr>
        <w:ind w:left="8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73E15652"/>
    <w:multiLevelType w:val="hybridMultilevel"/>
    <w:tmpl w:val="A828B93E"/>
    <w:lvl w:ilvl="0" w:tplc="E01ACE40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11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2"/>
    <w:lvlOverride w:ilvl="0">
      <w:startOverride w:val="3"/>
    </w:lvlOverride>
  </w:num>
  <w:num w:numId="8">
    <w:abstractNumId w:val="9"/>
    <w:lvlOverride w:ilvl="0">
      <w:startOverride w:val="1"/>
    </w:lvlOverride>
  </w:num>
  <w:num w:numId="9">
    <w:abstractNumId w:val="1"/>
    <w:lvlOverride w:ilvl="0">
      <w:startOverride w:val="5"/>
    </w:lvlOverride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D4"/>
    <w:rsid w:val="00014E3C"/>
    <w:rsid w:val="0005362A"/>
    <w:rsid w:val="000718DD"/>
    <w:rsid w:val="00083DE6"/>
    <w:rsid w:val="000E4CDF"/>
    <w:rsid w:val="000F2CAA"/>
    <w:rsid w:val="001126A3"/>
    <w:rsid w:val="00123588"/>
    <w:rsid w:val="00141142"/>
    <w:rsid w:val="001C16B6"/>
    <w:rsid w:val="001C42AE"/>
    <w:rsid w:val="001C6D5C"/>
    <w:rsid w:val="00216918"/>
    <w:rsid w:val="00232EB6"/>
    <w:rsid w:val="002536D1"/>
    <w:rsid w:val="0027768F"/>
    <w:rsid w:val="00277F4C"/>
    <w:rsid w:val="003168B7"/>
    <w:rsid w:val="0032090A"/>
    <w:rsid w:val="00324401"/>
    <w:rsid w:val="00383E84"/>
    <w:rsid w:val="00385F5B"/>
    <w:rsid w:val="003C4DEF"/>
    <w:rsid w:val="003D5A17"/>
    <w:rsid w:val="00441354"/>
    <w:rsid w:val="00441A89"/>
    <w:rsid w:val="004466D4"/>
    <w:rsid w:val="00483D34"/>
    <w:rsid w:val="004C4A73"/>
    <w:rsid w:val="004E167C"/>
    <w:rsid w:val="00507185"/>
    <w:rsid w:val="0053106A"/>
    <w:rsid w:val="00597980"/>
    <w:rsid w:val="005E1681"/>
    <w:rsid w:val="006817B1"/>
    <w:rsid w:val="00696E9F"/>
    <w:rsid w:val="006A3427"/>
    <w:rsid w:val="006B0632"/>
    <w:rsid w:val="006B3F0E"/>
    <w:rsid w:val="007B2599"/>
    <w:rsid w:val="007D1AC9"/>
    <w:rsid w:val="00821109"/>
    <w:rsid w:val="00825C13"/>
    <w:rsid w:val="00830622"/>
    <w:rsid w:val="008371F1"/>
    <w:rsid w:val="008572AD"/>
    <w:rsid w:val="00863B20"/>
    <w:rsid w:val="0087583C"/>
    <w:rsid w:val="00875AA5"/>
    <w:rsid w:val="008D326F"/>
    <w:rsid w:val="008E4745"/>
    <w:rsid w:val="0090060D"/>
    <w:rsid w:val="00912247"/>
    <w:rsid w:val="00932830"/>
    <w:rsid w:val="009440C8"/>
    <w:rsid w:val="009629E5"/>
    <w:rsid w:val="00962D79"/>
    <w:rsid w:val="00976424"/>
    <w:rsid w:val="009A54C1"/>
    <w:rsid w:val="009C3815"/>
    <w:rsid w:val="009D465A"/>
    <w:rsid w:val="009F0702"/>
    <w:rsid w:val="00A17FF5"/>
    <w:rsid w:val="00A26451"/>
    <w:rsid w:val="00A31FE1"/>
    <w:rsid w:val="00A40C0B"/>
    <w:rsid w:val="00A83F11"/>
    <w:rsid w:val="00B25398"/>
    <w:rsid w:val="00B3415E"/>
    <w:rsid w:val="00B93E4A"/>
    <w:rsid w:val="00B974A7"/>
    <w:rsid w:val="00BA64D5"/>
    <w:rsid w:val="00BC1902"/>
    <w:rsid w:val="00BD43ED"/>
    <w:rsid w:val="00BD55B7"/>
    <w:rsid w:val="00BF0779"/>
    <w:rsid w:val="00C35E97"/>
    <w:rsid w:val="00C52F9B"/>
    <w:rsid w:val="00C67F61"/>
    <w:rsid w:val="00C76491"/>
    <w:rsid w:val="00C904C0"/>
    <w:rsid w:val="00CB48CB"/>
    <w:rsid w:val="00CC79CD"/>
    <w:rsid w:val="00CD6A79"/>
    <w:rsid w:val="00D059BA"/>
    <w:rsid w:val="00D841C2"/>
    <w:rsid w:val="00DA2142"/>
    <w:rsid w:val="00DB4AEF"/>
    <w:rsid w:val="00DB649F"/>
    <w:rsid w:val="00DB65DD"/>
    <w:rsid w:val="00DC49D5"/>
    <w:rsid w:val="00DE1820"/>
    <w:rsid w:val="00E00201"/>
    <w:rsid w:val="00E40662"/>
    <w:rsid w:val="00E71D3E"/>
    <w:rsid w:val="00E77B64"/>
    <w:rsid w:val="00EE774F"/>
    <w:rsid w:val="00F13EEA"/>
    <w:rsid w:val="00F51888"/>
    <w:rsid w:val="00F565CF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CB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483D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4466D4"/>
    <w:pPr>
      <w:keepNext/>
      <w:outlineLvl w:val="5"/>
    </w:pPr>
    <w:rPr>
      <w:rFonts w:ascii="Tahoma" w:hAnsi="Tahoma"/>
      <w:b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sz w:val="20"/>
      <w:szCs w:val="20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xt7white">
    <w:name w:val="txt7_white"/>
    <w:basedOn w:val="VarsaylanParagrafYazTipi"/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pPr>
      <w:jc w:val="both"/>
    </w:pPr>
    <w:rPr>
      <w:rFonts w:ascii="Tahoma" w:hAnsi="Tahoma"/>
      <w:sz w:val="20"/>
      <w:szCs w:val="20"/>
      <w:lang w:val="x-none" w:eastAsia="x-none"/>
    </w:rPr>
  </w:style>
  <w:style w:type="paragraph" w:styleId="GvdeMetni">
    <w:name w:val="Body Text"/>
    <w:basedOn w:val="Normal"/>
    <w:pPr>
      <w:spacing w:after="120"/>
    </w:p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tr-TR" w:eastAsia="tr-TR"/>
    </w:rPr>
  </w:style>
  <w:style w:type="paragraph" w:styleId="GvdeMetniGirintisi">
    <w:name w:val="Body Text Indent"/>
    <w:basedOn w:val="Normal"/>
    <w:link w:val="GvdeMetniGirintisiChar"/>
    <w:rsid w:val="004466D4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4466D4"/>
    <w:rPr>
      <w:sz w:val="24"/>
      <w:szCs w:val="24"/>
      <w:lang w:val="en-US" w:eastAsia="en-US"/>
    </w:rPr>
  </w:style>
  <w:style w:type="character" w:customStyle="1" w:styleId="Balk6Char">
    <w:name w:val="Başlık 6 Char"/>
    <w:link w:val="Balk6"/>
    <w:rsid w:val="004466D4"/>
    <w:rPr>
      <w:rFonts w:ascii="Tahoma" w:hAnsi="Tahoma" w:cs="Tahoma"/>
      <w:b/>
      <w:sz w:val="24"/>
    </w:rPr>
  </w:style>
  <w:style w:type="character" w:customStyle="1" w:styleId="GvdeMetni3Char">
    <w:name w:val="Gövde Metni 3 Char"/>
    <w:link w:val="GvdeMetni3"/>
    <w:rsid w:val="00C904C0"/>
    <w:rPr>
      <w:rFonts w:ascii="Tahoma" w:hAnsi="Tahoma" w:cs="Tahoma"/>
    </w:rPr>
  </w:style>
  <w:style w:type="character" w:styleId="Gl">
    <w:name w:val="Strong"/>
    <w:uiPriority w:val="22"/>
    <w:qFormat/>
    <w:rsid w:val="00C67F61"/>
    <w:rPr>
      <w:rFonts w:cs="Times New Roman"/>
      <w:b/>
      <w:bCs/>
    </w:rPr>
  </w:style>
  <w:style w:type="character" w:customStyle="1" w:styleId="Balk1Char">
    <w:name w:val="Başlık 1 Char"/>
    <w:link w:val="Balk1"/>
    <w:rsid w:val="00483D3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eParagraf">
    <w:name w:val="List Paragraph"/>
    <w:basedOn w:val="Normal"/>
    <w:uiPriority w:val="34"/>
    <w:qFormat/>
    <w:rsid w:val="00483D3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CB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483D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4466D4"/>
    <w:pPr>
      <w:keepNext/>
      <w:outlineLvl w:val="5"/>
    </w:pPr>
    <w:rPr>
      <w:rFonts w:ascii="Tahoma" w:hAnsi="Tahoma"/>
      <w:b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sz w:val="20"/>
      <w:szCs w:val="20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xt7white">
    <w:name w:val="txt7_white"/>
    <w:basedOn w:val="VarsaylanParagrafYazTipi"/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pPr>
      <w:jc w:val="both"/>
    </w:pPr>
    <w:rPr>
      <w:rFonts w:ascii="Tahoma" w:hAnsi="Tahoma"/>
      <w:sz w:val="20"/>
      <w:szCs w:val="20"/>
      <w:lang w:val="x-none" w:eastAsia="x-none"/>
    </w:rPr>
  </w:style>
  <w:style w:type="paragraph" w:styleId="GvdeMetni">
    <w:name w:val="Body Text"/>
    <w:basedOn w:val="Normal"/>
    <w:pPr>
      <w:spacing w:after="120"/>
    </w:p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tr-TR" w:eastAsia="tr-TR"/>
    </w:rPr>
  </w:style>
  <w:style w:type="paragraph" w:styleId="GvdeMetniGirintisi">
    <w:name w:val="Body Text Indent"/>
    <w:basedOn w:val="Normal"/>
    <w:link w:val="GvdeMetniGirintisiChar"/>
    <w:rsid w:val="004466D4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4466D4"/>
    <w:rPr>
      <w:sz w:val="24"/>
      <w:szCs w:val="24"/>
      <w:lang w:val="en-US" w:eastAsia="en-US"/>
    </w:rPr>
  </w:style>
  <w:style w:type="character" w:customStyle="1" w:styleId="Balk6Char">
    <w:name w:val="Başlık 6 Char"/>
    <w:link w:val="Balk6"/>
    <w:rsid w:val="004466D4"/>
    <w:rPr>
      <w:rFonts w:ascii="Tahoma" w:hAnsi="Tahoma" w:cs="Tahoma"/>
      <w:b/>
      <w:sz w:val="24"/>
    </w:rPr>
  </w:style>
  <w:style w:type="character" w:customStyle="1" w:styleId="GvdeMetni3Char">
    <w:name w:val="Gövde Metni 3 Char"/>
    <w:link w:val="GvdeMetni3"/>
    <w:rsid w:val="00C904C0"/>
    <w:rPr>
      <w:rFonts w:ascii="Tahoma" w:hAnsi="Tahoma" w:cs="Tahoma"/>
    </w:rPr>
  </w:style>
  <w:style w:type="character" w:styleId="Gl">
    <w:name w:val="Strong"/>
    <w:uiPriority w:val="22"/>
    <w:qFormat/>
    <w:rsid w:val="00C67F61"/>
    <w:rPr>
      <w:rFonts w:cs="Times New Roman"/>
      <w:b/>
      <w:bCs/>
    </w:rPr>
  </w:style>
  <w:style w:type="character" w:customStyle="1" w:styleId="Balk1Char">
    <w:name w:val="Başlık 1 Char"/>
    <w:link w:val="Balk1"/>
    <w:rsid w:val="00483D3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eParagraf">
    <w:name w:val="List Paragraph"/>
    <w:basedOn w:val="Normal"/>
    <w:uiPriority w:val="34"/>
    <w:qFormat/>
    <w:rsid w:val="00483D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38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25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cumbilim@mmo.org.t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lcumbilim@mmo.org.tr" TargetMode="External"/><Relationship Id="rId1" Type="http://schemas.openxmlformats.org/officeDocument/2006/relationships/hyperlink" Target="http://www.olcumbili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09D3-17B8-434E-8F7A-80F144D9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Odamız adına Şubemiz yürütücülüğünde düzenlenen VIII</vt:lpstr>
      <vt:lpstr>Odamız adına Şubemiz yürütücülüğünde düzenlenen VIII</vt:lpstr>
    </vt:vector>
  </TitlesOfParts>
  <Company>.</Company>
  <LinksUpToDate>false</LinksUpToDate>
  <CharactersWithSpaces>1822</CharactersWithSpaces>
  <SharedDoc>false</SharedDoc>
  <HLinks>
    <vt:vector size="18" baseType="variant">
      <vt:variant>
        <vt:i4>3801093</vt:i4>
      </vt:variant>
      <vt:variant>
        <vt:i4>0</vt:i4>
      </vt:variant>
      <vt:variant>
        <vt:i4>0</vt:i4>
      </vt:variant>
      <vt:variant>
        <vt:i4>5</vt:i4>
      </vt:variant>
      <vt:variant>
        <vt:lpwstr>mailto:sempozyum@olcumbilim.org</vt:lpwstr>
      </vt:variant>
      <vt:variant>
        <vt:lpwstr/>
      </vt:variant>
      <vt:variant>
        <vt:i4>3801093</vt:i4>
      </vt:variant>
      <vt:variant>
        <vt:i4>3</vt:i4>
      </vt:variant>
      <vt:variant>
        <vt:i4>0</vt:i4>
      </vt:variant>
      <vt:variant>
        <vt:i4>5</vt:i4>
      </vt:variant>
      <vt:variant>
        <vt:lpwstr>mailto:sempozyum@olcumbilim.org</vt:lpwstr>
      </vt:variant>
      <vt:variant>
        <vt:lpwstr/>
      </vt:variant>
      <vt:variant>
        <vt:i4>3735586</vt:i4>
      </vt:variant>
      <vt:variant>
        <vt:i4>0</vt:i4>
      </vt:variant>
      <vt:variant>
        <vt:i4>0</vt:i4>
      </vt:variant>
      <vt:variant>
        <vt:i4>5</vt:i4>
      </vt:variant>
      <vt:variant>
        <vt:lpwstr>http://www.olcumbilim.org/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Odamız adına Şubemiz yürütücülüğünde düzenlenen VIII</dc:title>
  <dc:creator>EA</dc:creator>
  <cp:lastModifiedBy>Sungu Köksalözkan</cp:lastModifiedBy>
  <cp:revision>12</cp:revision>
  <cp:lastPrinted>2014-08-15T09:11:00Z</cp:lastPrinted>
  <dcterms:created xsi:type="dcterms:W3CDTF">2018-11-29T10:25:00Z</dcterms:created>
  <dcterms:modified xsi:type="dcterms:W3CDTF">2019-10-11T11:21:00Z</dcterms:modified>
</cp:coreProperties>
</file>